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60" w:rsidRDefault="00E079BB" w:rsidP="00E07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9BB">
        <w:rPr>
          <w:rFonts w:ascii="Times New Roman" w:hAnsi="Times New Roman" w:cs="Times New Roman"/>
          <w:b/>
          <w:sz w:val="28"/>
          <w:szCs w:val="28"/>
        </w:rPr>
        <w:t>План работы Совета по привлечению инвестиций и улучшению инвестиционного кли</w:t>
      </w:r>
      <w:r w:rsidR="003566C3">
        <w:rPr>
          <w:rFonts w:ascii="Times New Roman" w:hAnsi="Times New Roman" w:cs="Times New Roman"/>
          <w:b/>
          <w:sz w:val="28"/>
          <w:szCs w:val="28"/>
        </w:rPr>
        <w:t>мата  Костромской области на 202</w:t>
      </w:r>
      <w:r w:rsidR="009A262D">
        <w:rPr>
          <w:rFonts w:ascii="Times New Roman" w:hAnsi="Times New Roman" w:cs="Times New Roman"/>
          <w:b/>
          <w:sz w:val="28"/>
          <w:szCs w:val="28"/>
        </w:rPr>
        <w:t>1</w:t>
      </w:r>
      <w:r w:rsidRPr="00E079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4503"/>
        <w:gridCol w:w="2409"/>
        <w:gridCol w:w="2659"/>
      </w:tblGrid>
      <w:tr w:rsidR="00E079BB" w:rsidRPr="00E079BB" w:rsidTr="00E079BB">
        <w:tc>
          <w:tcPr>
            <w:tcW w:w="4503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5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79BB" w:rsidRPr="00E079BB" w:rsidTr="00E079BB">
        <w:tc>
          <w:tcPr>
            <w:tcW w:w="4503" w:type="dxa"/>
          </w:tcPr>
          <w:p w:rsidR="00E079BB" w:rsidRDefault="00E079BB" w:rsidP="00E07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234">
              <w:rPr>
                <w:rFonts w:ascii="Times New Roman" w:hAnsi="Times New Roman" w:cs="Times New Roman"/>
                <w:sz w:val="28"/>
                <w:szCs w:val="28"/>
              </w:rPr>
              <w:t>Рассмотрение доклада «Состояние и развитие конкурентной среды на рынках товаров</w:t>
            </w:r>
            <w:r w:rsidR="00E55695">
              <w:rPr>
                <w:rFonts w:ascii="Times New Roman" w:hAnsi="Times New Roman" w:cs="Times New Roman"/>
                <w:sz w:val="28"/>
                <w:szCs w:val="28"/>
              </w:rPr>
              <w:t>, работ</w:t>
            </w:r>
            <w:r w:rsidRPr="00262234">
              <w:rPr>
                <w:rFonts w:ascii="Times New Roman" w:hAnsi="Times New Roman" w:cs="Times New Roman"/>
                <w:sz w:val="28"/>
                <w:szCs w:val="28"/>
              </w:rPr>
              <w:t xml:space="preserve"> и услуг Костромской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9BB" w:rsidRDefault="00E079BB" w:rsidP="00E07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BB" w:rsidRDefault="00E079BB" w:rsidP="00E07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выполнении Плана создания инвестиционных объектов и объектов инфраструкт</w:t>
            </w:r>
            <w:r w:rsidR="00C91B03">
              <w:rPr>
                <w:rFonts w:ascii="Times New Roman" w:hAnsi="Times New Roman" w:cs="Times New Roman"/>
                <w:sz w:val="28"/>
                <w:szCs w:val="28"/>
              </w:rPr>
              <w:t>уры в Костромской области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3106B">
              <w:rPr>
                <w:rFonts w:ascii="Times New Roman" w:hAnsi="Times New Roman" w:cs="Times New Roman"/>
                <w:sz w:val="28"/>
                <w:szCs w:val="28"/>
              </w:rPr>
              <w:t>, а также утве</w:t>
            </w:r>
            <w:r w:rsidR="003566C3">
              <w:rPr>
                <w:rFonts w:ascii="Times New Roman" w:hAnsi="Times New Roman" w:cs="Times New Roman"/>
                <w:sz w:val="28"/>
                <w:szCs w:val="28"/>
              </w:rPr>
              <w:t>рждение Плана на 202</w:t>
            </w:r>
            <w:r w:rsidR="00C91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0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E16FB" w:rsidRDefault="008E16FB" w:rsidP="00E07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BB" w:rsidRDefault="008E16FB" w:rsidP="008E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FB"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инвестиционных проектов</w:t>
            </w:r>
          </w:p>
          <w:p w:rsidR="009A262D" w:rsidRPr="008E16FB" w:rsidRDefault="009A262D" w:rsidP="008E1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еского развития Костромской обла</w:t>
            </w:r>
            <w:r w:rsidRPr="00E079BB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E079BB" w:rsidRPr="00E079BB" w:rsidTr="00E079BB">
        <w:tc>
          <w:tcPr>
            <w:tcW w:w="4503" w:type="dxa"/>
          </w:tcPr>
          <w:p w:rsidR="00A059C5" w:rsidRDefault="00A059C5" w:rsidP="00B7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инвестиционных проектов</w:t>
            </w:r>
          </w:p>
          <w:p w:rsidR="009A262D" w:rsidRPr="00E079BB" w:rsidRDefault="009A262D" w:rsidP="00B7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59" w:type="dxa"/>
          </w:tcPr>
          <w:p w:rsidR="00E079BB" w:rsidRDefault="00E079BB" w:rsidP="00E079BB">
            <w:pPr>
              <w:jc w:val="center"/>
            </w:pPr>
            <w:r w:rsidRPr="001B2DE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  <w:tr w:rsidR="00E079BB" w:rsidRPr="00E079BB" w:rsidTr="00E079BB">
        <w:tc>
          <w:tcPr>
            <w:tcW w:w="4503" w:type="dxa"/>
          </w:tcPr>
          <w:p w:rsidR="00A059C5" w:rsidRPr="00E079BB" w:rsidRDefault="00A059C5" w:rsidP="00B72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инвестиционных проектов</w:t>
            </w:r>
          </w:p>
        </w:tc>
        <w:tc>
          <w:tcPr>
            <w:tcW w:w="240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59" w:type="dxa"/>
          </w:tcPr>
          <w:p w:rsid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E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  <w:p w:rsidR="009A262D" w:rsidRDefault="009A262D" w:rsidP="00E079BB">
            <w:pPr>
              <w:jc w:val="center"/>
            </w:pPr>
          </w:p>
        </w:tc>
      </w:tr>
      <w:tr w:rsidR="00E079BB" w:rsidRPr="00E079BB" w:rsidTr="00E079BB">
        <w:tc>
          <w:tcPr>
            <w:tcW w:w="4503" w:type="dxa"/>
          </w:tcPr>
          <w:p w:rsidR="007933BC" w:rsidRDefault="007933BC" w:rsidP="0065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234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«Об актуализации перечня приоритетных рынков и регионального плана мероприятий по содействию развитию конкуренции в Костромской области»</w:t>
            </w:r>
          </w:p>
          <w:p w:rsidR="007933BC" w:rsidRDefault="007933BC" w:rsidP="006549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9E0" w:rsidRPr="00E079BB" w:rsidRDefault="006549E0" w:rsidP="007523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инвестиционных проектов</w:t>
            </w:r>
          </w:p>
        </w:tc>
        <w:tc>
          <w:tcPr>
            <w:tcW w:w="2409" w:type="dxa"/>
          </w:tcPr>
          <w:p w:rsidR="00E079BB" w:rsidRPr="00E079BB" w:rsidRDefault="00E079BB" w:rsidP="00E07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59" w:type="dxa"/>
          </w:tcPr>
          <w:p w:rsidR="00E079BB" w:rsidRDefault="00E079BB" w:rsidP="00E079BB">
            <w:pPr>
              <w:jc w:val="center"/>
            </w:pPr>
            <w:r w:rsidRPr="001B2DE1">
              <w:rPr>
                <w:rFonts w:ascii="Times New Roman" w:hAnsi="Times New Roman" w:cs="Times New Roman"/>
                <w:sz w:val="28"/>
                <w:szCs w:val="28"/>
              </w:rPr>
              <w:t>Департамент экономического развития Костромской области</w:t>
            </w:r>
          </w:p>
        </w:tc>
      </w:tr>
    </w:tbl>
    <w:p w:rsidR="00E079BB" w:rsidRDefault="00E079BB" w:rsidP="00E0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67" w:rsidRDefault="00687967" w:rsidP="00E07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7967" w:rsidSect="00C5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79BB"/>
    <w:rsid w:val="001476B3"/>
    <w:rsid w:val="0015540E"/>
    <w:rsid w:val="00262234"/>
    <w:rsid w:val="0030278D"/>
    <w:rsid w:val="003566C3"/>
    <w:rsid w:val="0037059B"/>
    <w:rsid w:val="00371A27"/>
    <w:rsid w:val="004B30A7"/>
    <w:rsid w:val="004E3E40"/>
    <w:rsid w:val="00555DFF"/>
    <w:rsid w:val="005B0F22"/>
    <w:rsid w:val="006549E0"/>
    <w:rsid w:val="00687967"/>
    <w:rsid w:val="007523E7"/>
    <w:rsid w:val="007933BC"/>
    <w:rsid w:val="007F1D99"/>
    <w:rsid w:val="0086648E"/>
    <w:rsid w:val="008E16FB"/>
    <w:rsid w:val="009A262D"/>
    <w:rsid w:val="009F6AFC"/>
    <w:rsid w:val="00A059C5"/>
    <w:rsid w:val="00B0574A"/>
    <w:rsid w:val="00B72CD4"/>
    <w:rsid w:val="00C57D60"/>
    <w:rsid w:val="00C70DC9"/>
    <w:rsid w:val="00C91B03"/>
    <w:rsid w:val="00D3106B"/>
    <w:rsid w:val="00D84C8C"/>
    <w:rsid w:val="00E079BB"/>
    <w:rsid w:val="00E5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Admin</cp:lastModifiedBy>
  <cp:revision>4</cp:revision>
  <dcterms:created xsi:type="dcterms:W3CDTF">2021-01-25T07:15:00Z</dcterms:created>
  <dcterms:modified xsi:type="dcterms:W3CDTF">2021-01-25T07:49:00Z</dcterms:modified>
</cp:coreProperties>
</file>